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27" w:rsidRDefault="00256C27" w:rsidP="00256C27">
      <w:r>
        <w:rPr>
          <w:rFonts w:ascii="Geneva" w:hAnsi="Geneva"/>
          <w:color w:val="000000"/>
        </w:rPr>
        <w:t>Hej igen!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Hermed indkaldes til sæsonen 2016/2017 første unionstræning på is for U16 øst – årgang 2001.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Samlingen foregår denne gang i Gentofte skøjtehal d. 21. august 2016.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Mødetid er kl. 07.45 præcis.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Vi har følgende istider på samlingen – kl. 09.00-10.15 og 11.50-13.05.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 xml:space="preserve">Spillerne skal medbringe følgende: </w:t>
      </w:r>
      <w:proofErr w:type="gramStart"/>
      <w:r>
        <w:rPr>
          <w:rFonts w:ascii="Geneva" w:hAnsi="Geneva"/>
          <w:color w:val="000000"/>
        </w:rPr>
        <w:t>fuld ishockeyudstyr</w:t>
      </w:r>
      <w:proofErr w:type="gramEnd"/>
      <w:r>
        <w:rPr>
          <w:rFonts w:ascii="Geneva" w:hAnsi="Geneva"/>
          <w:color w:val="000000"/>
        </w:rPr>
        <w:t>, 2 stave, drikkedunk, sko og tøj til udendørs fysisk aktivitet samt mad og drikke til mellemmåltid/frokost.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 xml:space="preserve">Vedr. mellemmåltid/frokost så er det vigtigt, at spillerne medbringer </w:t>
      </w:r>
      <w:proofErr w:type="gramStart"/>
      <w:r>
        <w:rPr>
          <w:rFonts w:ascii="Geneva" w:hAnsi="Geneva"/>
          <w:color w:val="000000"/>
        </w:rPr>
        <w:t>et sund og fornuftig måltid</w:t>
      </w:r>
      <w:proofErr w:type="gramEnd"/>
      <w:r>
        <w:rPr>
          <w:rFonts w:ascii="Geneva" w:hAnsi="Geneva"/>
          <w:color w:val="000000"/>
        </w:rPr>
        <w:t>, som bliver spist fælles sammen med holdet.</w:t>
      </w:r>
    </w:p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Det vil ikke blive accepteret, at spillerne har penge med og køber i cafeteriet – vigtigt at spillerne får denne information.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Evt. afbud skal ske til undertegnede senest fredag d. 19. august 2016 på mail.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Indbudte spillere er vedhæftet.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Hvis den enkelte klubtræner har kommentarer til vedhæftet trup, så er man altid velkommen til at henvende sig til undertegnede.</w:t>
      </w:r>
    </w:p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Dette kunne være at anbefale nye spillere eller meddele at en udtaget spiller ikke skal deltage.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Ser frem til at møde spillerne igen.</w:t>
      </w:r>
    </w:p>
    <w:p w:rsidR="00256C27" w:rsidRDefault="00256C27" w:rsidP="00256C27"/>
    <w:p w:rsidR="00256C27" w:rsidRDefault="00256C27" w:rsidP="00256C27"/>
    <w:p w:rsidR="00256C27" w:rsidRDefault="00256C27" w:rsidP="00256C27">
      <w:r>
        <w:rPr>
          <w:rFonts w:ascii="Geneva" w:hAnsi="Geneva"/>
          <w:color w:val="000000"/>
        </w:rPr>
        <w:t>Husk det er klubbernes opgave at informere sine spillere om samlingen.</w:t>
      </w:r>
    </w:p>
    <w:p w:rsidR="00256C27" w:rsidRDefault="00256C27" w:rsidP="00256C27"/>
    <w:p w:rsidR="00256C27" w:rsidRDefault="00256C27" w:rsidP="00256C27"/>
    <w:p w:rsidR="00256C27" w:rsidRDefault="00256C27" w:rsidP="00256C27">
      <w:pPr>
        <w:rPr>
          <w:rFonts w:ascii="Consolas" w:hAnsi="Consolas"/>
          <w:color w:val="000000"/>
          <w:sz w:val="21"/>
          <w:szCs w:val="21"/>
          <w:lang w:val="en-US"/>
        </w:rPr>
      </w:pPr>
      <w:proofErr w:type="spellStart"/>
      <w:r>
        <w:rPr>
          <w:rFonts w:ascii="Consolas" w:hAnsi="Consolas"/>
          <w:color w:val="000000"/>
          <w:sz w:val="21"/>
          <w:szCs w:val="21"/>
          <w:lang w:val="en-US"/>
        </w:rPr>
        <w:t>Venlig</w:t>
      </w:r>
      <w:proofErr w:type="spellEnd"/>
      <w:r>
        <w:rPr>
          <w:rFonts w:ascii="Consolas" w:hAnsi="Consolas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hAnsi="Consolas"/>
          <w:color w:val="000000"/>
          <w:sz w:val="21"/>
          <w:szCs w:val="21"/>
          <w:lang w:val="en-US"/>
        </w:rPr>
        <w:t>hilsen</w:t>
      </w:r>
      <w:proofErr w:type="spellEnd"/>
      <w:r>
        <w:rPr>
          <w:rFonts w:ascii="Consolas" w:hAnsi="Consolas"/>
          <w:color w:val="000000"/>
          <w:sz w:val="21"/>
          <w:szCs w:val="21"/>
          <w:lang w:val="en-US"/>
        </w:rPr>
        <w:t>/Kind regards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  <w:lang w:val="en-US"/>
        </w:rPr>
      </w:pPr>
    </w:p>
    <w:p w:rsidR="00256C27" w:rsidRDefault="00256C27" w:rsidP="00256C27">
      <w:pPr>
        <w:rPr>
          <w:rFonts w:ascii="Consolas" w:hAnsi="Consolas"/>
          <w:b/>
          <w:bCs/>
          <w:color w:val="000000"/>
          <w:sz w:val="28"/>
          <w:szCs w:val="28"/>
          <w:lang w:val="en-US"/>
        </w:rPr>
      </w:pPr>
      <w:r>
        <w:rPr>
          <w:rFonts w:ascii="Consolas" w:hAnsi="Consolas"/>
          <w:b/>
          <w:bCs/>
          <w:i/>
          <w:iCs/>
          <w:color w:val="000000"/>
          <w:sz w:val="28"/>
          <w:szCs w:val="28"/>
          <w:lang w:val="en-US"/>
        </w:rPr>
        <w:t>Flemming Green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Udviklingschef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+45 2078 8376 MOBIL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proofErr w:type="spellStart"/>
      <w:r>
        <w:rPr>
          <w:rFonts w:ascii="Consolas" w:hAnsi="Consolas"/>
          <w:color w:val="000000"/>
          <w:sz w:val="21"/>
          <w:szCs w:val="21"/>
        </w:rPr>
        <w:t>Email</w:t>
      </w:r>
      <w:proofErr w:type="spellEnd"/>
      <w:r>
        <w:rPr>
          <w:rFonts w:ascii="Consolas" w:hAnsi="Consolas"/>
          <w:color w:val="000000"/>
          <w:sz w:val="21"/>
          <w:szCs w:val="21"/>
        </w:rPr>
        <w:t xml:space="preserve">: </w:t>
      </w:r>
      <w:hyperlink r:id="rId4" w:history="1">
        <w:r>
          <w:rPr>
            <w:rStyle w:val="Hyperlink"/>
            <w:rFonts w:ascii="Consolas" w:hAnsi="Consolas"/>
            <w:color w:val="000000"/>
            <w:sz w:val="21"/>
            <w:szCs w:val="21"/>
          </w:rPr>
          <w:t>fgr@ishockey.dk</w:t>
        </w:r>
      </w:hyperlink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Danmarks Ishockey Union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Idrættens Hus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Brøndby Stadion 20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  <w:lang w:val="en-US"/>
        </w:rPr>
      </w:pPr>
      <w:r>
        <w:rPr>
          <w:rFonts w:ascii="Consolas" w:hAnsi="Consolas"/>
          <w:color w:val="000000"/>
          <w:sz w:val="21"/>
          <w:szCs w:val="21"/>
          <w:lang w:val="en-US"/>
        </w:rPr>
        <w:t xml:space="preserve">DK-2605 </w:t>
      </w:r>
      <w:proofErr w:type="spellStart"/>
      <w:r>
        <w:rPr>
          <w:rFonts w:ascii="Consolas" w:hAnsi="Consolas"/>
          <w:color w:val="000000"/>
          <w:sz w:val="21"/>
          <w:szCs w:val="21"/>
          <w:lang w:val="en-US"/>
        </w:rPr>
        <w:t>Brøndby</w:t>
      </w:r>
      <w:proofErr w:type="spellEnd"/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  <w:lang w:val="en-US"/>
        </w:rPr>
      </w:pP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Consolas" w:hAnsi="Consolas"/>
            <w:color w:val="000000"/>
            <w:sz w:val="21"/>
            <w:szCs w:val="21"/>
          </w:rPr>
          <w:t>www.ishockey.dk</w:t>
        </w:r>
      </w:hyperlink>
      <w:r>
        <w:rPr>
          <w:rFonts w:ascii="Consolas" w:hAnsi="Consolas"/>
          <w:color w:val="000000"/>
          <w:sz w:val="21"/>
          <w:szCs w:val="21"/>
        </w:rPr>
        <w:t xml:space="preserve"> </w:t>
      </w: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</w:p>
    <w:p w:rsidR="00256C27" w:rsidRDefault="00256C27" w:rsidP="00256C27">
      <w:pPr>
        <w:rPr>
          <w:rFonts w:ascii="Consolas" w:hAnsi="Consolas"/>
          <w:color w:val="000000"/>
          <w:sz w:val="21"/>
          <w:szCs w:val="21"/>
        </w:rPr>
      </w:pPr>
    </w:p>
    <w:p w:rsidR="00581ADC" w:rsidRDefault="00581ADC">
      <w:bookmarkStart w:id="0" w:name="_GoBack"/>
      <w:bookmarkEnd w:id="0"/>
    </w:p>
    <w:sectPr w:rsidR="00581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7"/>
    <w:rsid w:val="00256C27"/>
    <w:rsid w:val="005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5EF8-8F28-497B-807C-4F56F56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27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5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hockey.dk" TargetMode="External"/><Relationship Id="rId4" Type="http://schemas.openxmlformats.org/officeDocument/2006/relationships/hyperlink" Target="mailto:fgr@ishocke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Jacobsen</dc:creator>
  <cp:keywords/>
  <dc:description/>
  <cp:lastModifiedBy>Jørgen Jacobsen</cp:lastModifiedBy>
  <cp:revision>2</cp:revision>
  <dcterms:created xsi:type="dcterms:W3CDTF">2016-08-16T17:22:00Z</dcterms:created>
  <dcterms:modified xsi:type="dcterms:W3CDTF">2016-08-16T17:25:00Z</dcterms:modified>
</cp:coreProperties>
</file>